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00AB3" w14:textId="674B8493" w:rsidR="005A01C9" w:rsidRDefault="005A01C9" w:rsidP="005A01C9">
      <w:pPr>
        <w:rPr>
          <w:b/>
          <w:bCs/>
        </w:rPr>
      </w:pPr>
      <w:bookmarkStart w:id="0" w:name="_GoBack"/>
      <w:bookmarkEnd w:id="0"/>
    </w:p>
    <w:p w14:paraId="549126D2" w14:textId="2FA08BC3" w:rsidR="005A01C9" w:rsidRPr="00926BF7" w:rsidRDefault="005A01C9" w:rsidP="005A01C9">
      <w:pPr>
        <w:jc w:val="center"/>
        <w:rPr>
          <w:rFonts w:cs="Arial"/>
          <w:szCs w:val="24"/>
          <w:u w:val="single"/>
          <w:lang w:val="en-US"/>
        </w:rPr>
      </w:pPr>
      <w:r w:rsidRPr="00926BF7">
        <w:rPr>
          <w:rFonts w:cs="Arial"/>
          <w:b/>
          <w:bCs/>
          <w:szCs w:val="24"/>
          <w:u w:val="single"/>
          <w:lang w:val="en-US"/>
        </w:rPr>
        <w:t xml:space="preserve">RSR Consultants Ltd </w:t>
      </w:r>
      <w:r>
        <w:rPr>
          <w:rFonts w:cs="Arial"/>
          <w:b/>
          <w:bCs/>
          <w:szCs w:val="24"/>
          <w:u w:val="single"/>
          <w:lang w:val="en-US"/>
        </w:rPr>
        <w:t>Record of Processing Activities</w:t>
      </w:r>
    </w:p>
    <w:p w14:paraId="5EDA1A5C" w14:textId="77777777" w:rsidR="005A01C9" w:rsidRDefault="005A01C9" w:rsidP="005A01C9">
      <w:pPr>
        <w:rPr>
          <w:b/>
          <w:bCs/>
        </w:rPr>
      </w:pPr>
    </w:p>
    <w:p w14:paraId="57B95E0A" w14:textId="52A5B846" w:rsidR="005A01C9" w:rsidRPr="005A01C9" w:rsidRDefault="005A01C9" w:rsidP="005A01C9">
      <w:r>
        <w:t>The owner of this Record and Controller of Data for all of the following is Richard Russell, richard@rsrconsultants.com</w:t>
      </w:r>
    </w:p>
    <w:p w14:paraId="6DFA90F0" w14:textId="77777777" w:rsidR="005A01C9" w:rsidRDefault="005A01C9" w:rsidP="005A01C9">
      <w:pPr>
        <w:rPr>
          <w:b/>
          <w:bCs/>
        </w:rPr>
      </w:pPr>
    </w:p>
    <w:p w14:paraId="2B7FFB2D" w14:textId="766588D6" w:rsidR="005A01C9" w:rsidRDefault="005A01C9" w:rsidP="005A01C9">
      <w:r>
        <w:rPr>
          <w:b/>
          <w:bCs/>
        </w:rPr>
        <w:t>Purpose of processing:</w:t>
      </w:r>
      <w:r>
        <w:rPr>
          <w:b/>
          <w:bCs/>
        </w:rPr>
        <w:t xml:space="preserve"> </w:t>
      </w:r>
      <w:r w:rsidRPr="005A01C9">
        <w:t xml:space="preserve">operation of online </w:t>
      </w:r>
      <w:r w:rsidRPr="005A01C9">
        <w:t>training platform</w:t>
      </w:r>
    </w:p>
    <w:p w14:paraId="4903C9FB" w14:textId="2E25D19B" w:rsidR="005A01C9" w:rsidRPr="005A01C9" w:rsidRDefault="005A01C9" w:rsidP="005A01C9">
      <w:r>
        <w:rPr>
          <w:b/>
          <w:bCs/>
        </w:rPr>
        <w:t>Categories of individuals</w:t>
      </w:r>
      <w:r>
        <w:t>: users of online training platform</w:t>
      </w:r>
    </w:p>
    <w:p w14:paraId="663B3676" w14:textId="2CBD5D6F" w:rsidR="005A01C9" w:rsidRPr="005A01C9" w:rsidRDefault="005A01C9" w:rsidP="005A01C9">
      <w:r>
        <w:rPr>
          <w:b/>
          <w:bCs/>
        </w:rPr>
        <w:t>Categories of personal data:</w:t>
      </w:r>
    </w:p>
    <w:p w14:paraId="67D3BE7E" w14:textId="7BE6F468" w:rsidR="005A01C9" w:rsidRDefault="005A01C9" w:rsidP="005A01C9">
      <w:r>
        <w:t>We process the following personal data (all provided by the person, visible to person and can be maintained by the person on their My Account section of the website post logon):</w:t>
      </w:r>
    </w:p>
    <w:p w14:paraId="413FDD1D" w14:textId="77777777" w:rsidR="005A01C9" w:rsidRDefault="005A01C9" w:rsidP="005A01C9">
      <w:r>
        <w:t xml:space="preserve">1) Name and email </w:t>
      </w:r>
      <w:proofErr w:type="gramStart"/>
      <w:r>
        <w:t>is</w:t>
      </w:r>
      <w:proofErr w:type="gramEnd"/>
      <w:r>
        <w:t xml:space="preserve"> explicitly provided by the user so we can communicate in an appropriate way (and ensure no duplicate users)</w:t>
      </w:r>
    </w:p>
    <w:p w14:paraId="4A12663E" w14:textId="77777777" w:rsidR="005A01C9" w:rsidRDefault="005A01C9" w:rsidP="005A01C9">
      <w:r>
        <w:t>2) Logon password is explicitly provided by the user and stored in encrypted format</w:t>
      </w:r>
    </w:p>
    <w:p w14:paraId="3EE94804" w14:textId="6DB66424" w:rsidR="005A01C9" w:rsidRDefault="005A01C9" w:rsidP="005A01C9">
      <w:r>
        <w:t xml:space="preserve">3) Permission to send training event emails is explicitly given by the </w:t>
      </w:r>
      <w:r>
        <w:t>user</w:t>
      </w:r>
    </w:p>
    <w:p w14:paraId="167CA616" w14:textId="77777777" w:rsidR="005A01C9" w:rsidRDefault="005A01C9" w:rsidP="005A01C9">
      <w:r>
        <w:t xml:space="preserve">4) Which part of the website that they first see on logon (default is the welcome page if they have not explicitly </w:t>
      </w:r>
      <w:proofErr w:type="spellStart"/>
      <w:r>
        <w:t>chosed</w:t>
      </w:r>
      <w:proofErr w:type="spellEnd"/>
      <w:r>
        <w:t xml:space="preserve"> one)</w:t>
      </w:r>
    </w:p>
    <w:p w14:paraId="46FC4B4B" w14:textId="77777777" w:rsidR="005A01C9" w:rsidRDefault="005A01C9" w:rsidP="005A01C9">
      <w:r>
        <w:t xml:space="preserve">5) Whether they prefer the </w:t>
      </w:r>
      <w:proofErr w:type="spellStart"/>
      <w:r>
        <w:t>Prev</w:t>
      </w:r>
      <w:proofErr w:type="spellEnd"/>
      <w:r>
        <w:t>/Next page arrows to be fixed in place or move as the text moves (default is fixed if they have not made a preference)</w:t>
      </w:r>
    </w:p>
    <w:p w14:paraId="57E16A04" w14:textId="77777777" w:rsidR="005A01C9" w:rsidRDefault="005A01C9" w:rsidP="005A01C9"/>
    <w:p w14:paraId="7DACF943" w14:textId="77777777" w:rsidR="005A01C9" w:rsidRDefault="005A01C9" w:rsidP="005A01C9">
      <w:r>
        <w:t xml:space="preserve">We also process </w:t>
      </w:r>
    </w:p>
    <w:p w14:paraId="6FE36910" w14:textId="77777777" w:rsidR="005A01C9" w:rsidRDefault="005A01C9" w:rsidP="005A01C9">
      <w:pPr>
        <w:pStyle w:val="ListParagraph"/>
        <w:numPr>
          <w:ilvl w:val="0"/>
          <w:numId w:val="1"/>
        </w:numPr>
      </w:pPr>
      <w:r>
        <w:t xml:space="preserve">answers to sample questions (so the person knows which ones they have already taken), </w:t>
      </w:r>
    </w:p>
    <w:p w14:paraId="0242700B" w14:textId="77777777" w:rsidR="005A01C9" w:rsidRDefault="005A01C9" w:rsidP="005A01C9">
      <w:pPr>
        <w:pStyle w:val="ListParagraph"/>
        <w:numPr>
          <w:ilvl w:val="0"/>
          <w:numId w:val="1"/>
        </w:numPr>
      </w:pPr>
      <w:r>
        <w:t xml:space="preserve">exam questions (so that they can see where they got exam questions right or wrong) and </w:t>
      </w:r>
    </w:p>
    <w:p w14:paraId="49D118C2" w14:textId="77777777" w:rsidR="005A01C9" w:rsidRDefault="005A01C9" w:rsidP="005A01C9">
      <w:pPr>
        <w:pStyle w:val="ListParagraph"/>
        <w:numPr>
          <w:ilvl w:val="0"/>
          <w:numId w:val="1"/>
        </w:numPr>
      </w:pPr>
      <w:r>
        <w:t xml:space="preserve">most recent location (so that when they logon they can carry on where they left off).  </w:t>
      </w:r>
    </w:p>
    <w:p w14:paraId="75AF9E3F" w14:textId="77777777" w:rsidR="005A01C9" w:rsidRDefault="005A01C9" w:rsidP="005A01C9"/>
    <w:p w14:paraId="28FB317F" w14:textId="3A532CB0" w:rsidR="005A01C9" w:rsidRDefault="005A01C9" w:rsidP="005A01C9">
      <w:r>
        <w:t xml:space="preserve">All data is stored, via a </w:t>
      </w:r>
      <w:r>
        <w:rPr>
          <w:rFonts w:cs="Arial"/>
          <w:szCs w:val="24"/>
          <w:lang w:val="en-US"/>
        </w:rPr>
        <w:t>UK based Internet Service Provider</w:t>
      </w:r>
      <w:r>
        <w:rPr>
          <w:rFonts w:cs="Arial"/>
          <w:szCs w:val="24"/>
          <w:lang w:val="en-US"/>
        </w:rPr>
        <w:t>,</w:t>
      </w:r>
      <w:r>
        <w:rPr>
          <w:rFonts w:cs="Arial"/>
          <w:szCs w:val="24"/>
          <w:lang w:val="en-US"/>
        </w:rPr>
        <w:t xml:space="preserve"> on a password protected private server in a separately password protected database</w:t>
      </w:r>
      <w:r>
        <w:rPr>
          <w:rFonts w:cs="Arial"/>
          <w:szCs w:val="24"/>
          <w:lang w:val="en-US"/>
        </w:rPr>
        <w:t xml:space="preserve"> and is subject to our Privacy Policy (see </w:t>
      </w:r>
      <w:hyperlink r:id="rId5" w:history="1">
        <w:r>
          <w:rPr>
            <w:rStyle w:val="Hyperlink"/>
          </w:rPr>
          <w:t>https://rsrconsultants.com/requestaccess.php5</w:t>
        </w:r>
      </w:hyperlink>
      <w:r>
        <w:t>)</w:t>
      </w:r>
    </w:p>
    <w:p w14:paraId="23E63148" w14:textId="50FD6CB9" w:rsidR="00AB61FD" w:rsidRDefault="00AB61FD" w:rsidP="005A01C9"/>
    <w:p w14:paraId="44D1F452" w14:textId="77777777" w:rsidR="00AB61FD" w:rsidRDefault="00AB61FD" w:rsidP="00AB61FD">
      <w:r>
        <w:t>Under GDPR this is processed for ‘legitimate interests’ i.e. to enable the user to logon to the website and undertake the training courses.</w:t>
      </w:r>
    </w:p>
    <w:p w14:paraId="2540DFAF" w14:textId="77777777" w:rsidR="00AB61FD" w:rsidRDefault="00AB61FD" w:rsidP="005A01C9"/>
    <w:p w14:paraId="35A654A0" w14:textId="77777777" w:rsidR="005A01C9" w:rsidRDefault="005A01C9" w:rsidP="005A01C9"/>
    <w:p w14:paraId="49095544" w14:textId="77777777" w:rsidR="005A01C9" w:rsidRDefault="005A01C9" w:rsidP="005A01C9"/>
    <w:p w14:paraId="1D6A7274" w14:textId="77777777" w:rsidR="00AB61FD" w:rsidRDefault="00AB61FD">
      <w:pPr>
        <w:spacing w:after="160" w:line="259" w:lineRule="auto"/>
        <w:rPr>
          <w:b/>
          <w:bCs/>
        </w:rPr>
      </w:pPr>
      <w:r>
        <w:rPr>
          <w:b/>
          <w:bCs/>
        </w:rPr>
        <w:br w:type="page"/>
      </w:r>
    </w:p>
    <w:p w14:paraId="17B58C0F" w14:textId="15F88564" w:rsidR="00AB61FD" w:rsidRDefault="00AB61FD" w:rsidP="00AB61FD">
      <w:r>
        <w:rPr>
          <w:b/>
          <w:bCs/>
        </w:rPr>
        <w:lastRenderedPageBreak/>
        <w:t xml:space="preserve">Purpose of processing: </w:t>
      </w:r>
      <w:r>
        <w:t>invoicing</w:t>
      </w:r>
    </w:p>
    <w:p w14:paraId="2ACACC9B" w14:textId="4C77ACA8" w:rsidR="00AB61FD" w:rsidRPr="005A01C9" w:rsidRDefault="00AB61FD" w:rsidP="00AB61FD">
      <w:r>
        <w:rPr>
          <w:b/>
          <w:bCs/>
        </w:rPr>
        <w:t>Categories of individuals</w:t>
      </w:r>
      <w:r>
        <w:t xml:space="preserve">: </w:t>
      </w:r>
      <w:r>
        <w:t xml:space="preserve">client finance/contract department </w:t>
      </w:r>
      <w:proofErr w:type="spellStart"/>
      <w:r>
        <w:t>employeees</w:t>
      </w:r>
      <w:proofErr w:type="spellEnd"/>
    </w:p>
    <w:p w14:paraId="3F7A98B4" w14:textId="216414A1" w:rsidR="00AB61FD" w:rsidRPr="00AB61FD" w:rsidRDefault="00AB61FD" w:rsidP="00AB61FD">
      <w:r>
        <w:rPr>
          <w:b/>
          <w:bCs/>
        </w:rPr>
        <w:t>Categories of personal data:</w:t>
      </w:r>
      <w:r>
        <w:rPr>
          <w:b/>
          <w:bCs/>
        </w:rPr>
        <w:t xml:space="preserve"> </w:t>
      </w:r>
      <w:r>
        <w:t>email address and possibly phone contact details</w:t>
      </w:r>
    </w:p>
    <w:p w14:paraId="7CA2EB63" w14:textId="52291CE0" w:rsidR="00AB61FD" w:rsidRDefault="005A01C9" w:rsidP="005A01C9">
      <w:r>
        <w:t>Invoices are electronically stored</w:t>
      </w:r>
      <w:r w:rsidR="00AB61FD">
        <w:t xml:space="preserve"> in an encrypted password protected electronic folder</w:t>
      </w:r>
      <w:r>
        <w:t xml:space="preserve"> for as long as legally required and record organisation name, address, service delivered, value, date and for some invoices name and email address.  </w:t>
      </w:r>
    </w:p>
    <w:p w14:paraId="0E8B824D" w14:textId="77777777" w:rsidR="00AB61FD" w:rsidRDefault="00AB61FD" w:rsidP="005A01C9"/>
    <w:p w14:paraId="2DEEA420" w14:textId="112D365F" w:rsidR="005A01C9" w:rsidRPr="000F6B30" w:rsidRDefault="005A01C9" w:rsidP="005A01C9">
      <w:r>
        <w:t xml:space="preserve">Copies of invoices where the </w:t>
      </w:r>
      <w:proofErr w:type="spellStart"/>
      <w:r>
        <w:t>persons</w:t>
      </w:r>
      <w:proofErr w:type="spellEnd"/>
      <w:r>
        <w:t xml:space="preserve"> name is documented on the invoice is available on request (email address for contact on every invoice).</w:t>
      </w:r>
    </w:p>
    <w:p w14:paraId="0F223E47" w14:textId="2FBBD9C0" w:rsidR="00AB61FD" w:rsidRDefault="00AB61FD" w:rsidP="005A01C9"/>
    <w:p w14:paraId="333EC831" w14:textId="5F102FC1" w:rsidR="00AB61FD" w:rsidRDefault="00AB61FD" w:rsidP="00AB61FD">
      <w:r>
        <w:t xml:space="preserve">Under GDPR this is processed for ‘legitimate interests’ i.e. to enable the </w:t>
      </w:r>
      <w:r>
        <w:t>invoice to be sent and the followed up to ensure it is then paid</w:t>
      </w:r>
      <w:r>
        <w:t>.</w:t>
      </w:r>
    </w:p>
    <w:p w14:paraId="549D57D1" w14:textId="77777777" w:rsidR="00AB61FD" w:rsidRDefault="00AB61FD" w:rsidP="005A01C9"/>
    <w:p w14:paraId="2A1C600B" w14:textId="77777777" w:rsidR="005A01C9" w:rsidRDefault="005A01C9" w:rsidP="005A01C9"/>
    <w:p w14:paraId="7DF9B04B" w14:textId="0EDD1036" w:rsidR="00AB61FD" w:rsidRDefault="00AB61FD" w:rsidP="00AB61FD">
      <w:r>
        <w:rPr>
          <w:b/>
          <w:bCs/>
        </w:rPr>
        <w:t xml:space="preserve">Purpose of processing: </w:t>
      </w:r>
      <w:r>
        <w:t>sending and receiving of email</w:t>
      </w:r>
    </w:p>
    <w:p w14:paraId="6EED2CB2" w14:textId="533A45F1" w:rsidR="00AB61FD" w:rsidRPr="005A01C9" w:rsidRDefault="00AB61FD" w:rsidP="00AB61FD">
      <w:r>
        <w:rPr>
          <w:b/>
          <w:bCs/>
        </w:rPr>
        <w:t>Categories of individuals</w:t>
      </w:r>
      <w:r>
        <w:t xml:space="preserve">: </w:t>
      </w:r>
      <w:r>
        <w:t>clients and potential clients</w:t>
      </w:r>
    </w:p>
    <w:p w14:paraId="1BD8A7D2" w14:textId="24971FE2" w:rsidR="00AB61FD" w:rsidRPr="00AB61FD" w:rsidRDefault="00AB61FD" w:rsidP="00AB61FD">
      <w:r>
        <w:rPr>
          <w:b/>
          <w:bCs/>
        </w:rPr>
        <w:t xml:space="preserve">Categories of personal data: </w:t>
      </w:r>
      <w:r>
        <w:t>email</w:t>
      </w:r>
      <w:r>
        <w:t xml:space="preserve"> address</w:t>
      </w:r>
    </w:p>
    <w:p w14:paraId="4FF22E0B" w14:textId="2DB9759E" w:rsidR="005A01C9" w:rsidRDefault="005A01C9" w:rsidP="005A01C9">
      <w:r>
        <w:t xml:space="preserve">They are stored for as long as there is a business and legal requirement.  Over time – emails are moved to an archive box and then ultimately deleted. </w:t>
      </w:r>
    </w:p>
    <w:p w14:paraId="3EE1EC37" w14:textId="7C2FCE32" w:rsidR="00AB61FD" w:rsidRDefault="00AB61FD" w:rsidP="005A01C9"/>
    <w:p w14:paraId="0D49BC62" w14:textId="13484A21" w:rsidR="00AB61FD" w:rsidRDefault="00AB61FD" w:rsidP="00AB61FD">
      <w:r>
        <w:t xml:space="preserve">Under GDPR this is processed for ‘legitimate interests’ i.e. to enable </w:t>
      </w:r>
      <w:r>
        <w:t xml:space="preserve">communication with clients, and where appropriate, potential clients and business </w:t>
      </w:r>
      <w:proofErr w:type="gramStart"/>
      <w:r>
        <w:t>interests..</w:t>
      </w:r>
      <w:proofErr w:type="gramEnd"/>
    </w:p>
    <w:p w14:paraId="18DD2F2B" w14:textId="77777777" w:rsidR="005A01C9" w:rsidRDefault="005A01C9" w:rsidP="005A01C9"/>
    <w:p w14:paraId="78674FEC" w14:textId="77777777" w:rsidR="005A01C9" w:rsidRDefault="005A01C9" w:rsidP="005A01C9"/>
    <w:p w14:paraId="5D8FED03" w14:textId="4CF72853" w:rsidR="00AB61FD" w:rsidRDefault="00AB61FD" w:rsidP="00AB61FD">
      <w:r>
        <w:rPr>
          <w:b/>
          <w:bCs/>
        </w:rPr>
        <w:t xml:space="preserve">Purpose of processing: </w:t>
      </w:r>
      <w:r>
        <w:t>receiving of feedback scores</w:t>
      </w:r>
    </w:p>
    <w:p w14:paraId="7584809A" w14:textId="0849C9C4" w:rsidR="00AB61FD" w:rsidRPr="005A01C9" w:rsidRDefault="00AB61FD" w:rsidP="00AB61FD">
      <w:r>
        <w:rPr>
          <w:b/>
          <w:bCs/>
        </w:rPr>
        <w:t>Categories of individuals</w:t>
      </w:r>
      <w:r>
        <w:t xml:space="preserve">: </w:t>
      </w:r>
      <w:r>
        <w:t>training attendees</w:t>
      </w:r>
    </w:p>
    <w:p w14:paraId="77467F17" w14:textId="47FD5AA7" w:rsidR="00AB61FD" w:rsidRPr="00AB61FD" w:rsidRDefault="00AB61FD" w:rsidP="00AB61FD">
      <w:r>
        <w:rPr>
          <w:b/>
          <w:bCs/>
        </w:rPr>
        <w:t xml:space="preserve">Categories of personal data: </w:t>
      </w:r>
      <w:r>
        <w:t xml:space="preserve">name and/or </w:t>
      </w:r>
      <w:r>
        <w:t>email address</w:t>
      </w:r>
    </w:p>
    <w:p w14:paraId="556B7C91" w14:textId="203DC7EA" w:rsidR="005A01C9" w:rsidRDefault="005A01C9" w:rsidP="005A01C9">
      <w:r>
        <w:t xml:space="preserve">Where feedback scores are given on a named basis then they are stored </w:t>
      </w:r>
      <w:r w:rsidR="00AB61FD">
        <w:t xml:space="preserve">in a password protected excel file </w:t>
      </w:r>
      <w:r>
        <w:t>for approximately two years and then deleted (although the aggregate scores across all delegates are maintained).</w:t>
      </w:r>
    </w:p>
    <w:p w14:paraId="1796B174" w14:textId="77777777" w:rsidR="005A01C9" w:rsidRDefault="005A01C9" w:rsidP="005A01C9"/>
    <w:p w14:paraId="62415A36" w14:textId="1C0F606C" w:rsidR="00AB61FD" w:rsidRDefault="00AB61FD" w:rsidP="00AB61FD">
      <w:r>
        <w:t>Under GDPR this is processed for ‘</w:t>
      </w:r>
      <w:r w:rsidR="00063E16">
        <w:t>consent</w:t>
      </w:r>
      <w:r>
        <w:t>’</w:t>
      </w:r>
      <w:r w:rsidR="00063E16">
        <w:t>.  Personal data spaces on feedback forms are blank and highlighted as optional and so only if the trainee chooses to provider their contact name and/or email address is it the processed.</w:t>
      </w:r>
    </w:p>
    <w:p w14:paraId="0B225C67" w14:textId="3A4BBD6C" w:rsidR="005A01C9" w:rsidRDefault="005A01C9" w:rsidP="005A01C9"/>
    <w:p w14:paraId="2224363C" w14:textId="77777777" w:rsidR="00AB61FD" w:rsidRDefault="00AB61FD" w:rsidP="005A01C9"/>
    <w:p w14:paraId="66A73667" w14:textId="1D17AE57" w:rsidR="00AB61FD" w:rsidRDefault="00AB61FD" w:rsidP="00AB61FD">
      <w:r>
        <w:rPr>
          <w:b/>
          <w:bCs/>
        </w:rPr>
        <w:t xml:space="preserve">Purpose of processing: </w:t>
      </w:r>
      <w:r>
        <w:t>processing payroll</w:t>
      </w:r>
    </w:p>
    <w:p w14:paraId="37DF0980" w14:textId="3C980313" w:rsidR="00AB61FD" w:rsidRPr="005A01C9" w:rsidRDefault="00AB61FD" w:rsidP="00AB61FD">
      <w:r>
        <w:rPr>
          <w:b/>
          <w:bCs/>
        </w:rPr>
        <w:t>Categories of individuals</w:t>
      </w:r>
      <w:r>
        <w:t xml:space="preserve">: </w:t>
      </w:r>
      <w:r>
        <w:t>employees</w:t>
      </w:r>
    </w:p>
    <w:p w14:paraId="027C458D" w14:textId="2EBAC699" w:rsidR="00AB61FD" w:rsidRPr="00AB61FD" w:rsidRDefault="00AB61FD" w:rsidP="00AB61FD">
      <w:r>
        <w:rPr>
          <w:b/>
          <w:bCs/>
        </w:rPr>
        <w:t xml:space="preserve">Categories of personal data: </w:t>
      </w:r>
    </w:p>
    <w:p w14:paraId="096097DC" w14:textId="77777777" w:rsidR="005A01C9" w:rsidRPr="000F6B30" w:rsidRDefault="005A01C9" w:rsidP="005A01C9">
      <w:r>
        <w:t>Staff name, date of birth, national insurance number and bank details are stored and processed in order to run payroll.  Each staff member has access to the payroll software to see their details.</w:t>
      </w:r>
    </w:p>
    <w:p w14:paraId="59AE9010" w14:textId="10A2D9A6" w:rsidR="004D156C" w:rsidRDefault="004D156C" w:rsidP="00C5437F">
      <w:pPr>
        <w:rPr>
          <w:rFonts w:cs="Arial"/>
          <w:szCs w:val="24"/>
        </w:rPr>
      </w:pPr>
    </w:p>
    <w:p w14:paraId="3E5B1F51" w14:textId="6A23B58C" w:rsidR="00AB61FD" w:rsidRDefault="00AB61FD" w:rsidP="00AB61FD">
      <w:r>
        <w:t xml:space="preserve">Under GDPR this is processed for ‘legitimate interests’ i.e. to enable </w:t>
      </w:r>
      <w:r>
        <w:t>staff to be paid</w:t>
      </w:r>
      <w:r>
        <w:t>.</w:t>
      </w:r>
    </w:p>
    <w:p w14:paraId="528473CB" w14:textId="428E95FC" w:rsidR="00063E16" w:rsidRDefault="00063E16">
      <w:pPr>
        <w:spacing w:after="160" w:line="259" w:lineRule="auto"/>
        <w:rPr>
          <w:rFonts w:cs="Arial"/>
          <w:szCs w:val="24"/>
        </w:rPr>
      </w:pPr>
      <w:r>
        <w:rPr>
          <w:rFonts w:cs="Arial"/>
          <w:szCs w:val="24"/>
        </w:rPr>
        <w:br w:type="page"/>
      </w:r>
    </w:p>
    <w:p w14:paraId="302294C0" w14:textId="4F3AD4CB" w:rsidR="00063E16" w:rsidRDefault="00063E16" w:rsidP="00063E16">
      <w:r>
        <w:lastRenderedPageBreak/>
        <w:t xml:space="preserve">The </w:t>
      </w:r>
      <w:r>
        <w:t>Processor</w:t>
      </w:r>
      <w:r>
        <w:t xml:space="preserve"> of Data for the following is Richard Russell, </w:t>
      </w:r>
      <w:hyperlink r:id="rId6" w:history="1">
        <w:r w:rsidRPr="00331DD2">
          <w:rPr>
            <w:rStyle w:val="Hyperlink"/>
          </w:rPr>
          <w:t>richard@rsrconsultants.com</w:t>
        </w:r>
      </w:hyperlink>
    </w:p>
    <w:p w14:paraId="0F840155" w14:textId="1F024A30" w:rsidR="00063E16" w:rsidRDefault="00063E16" w:rsidP="00063E16"/>
    <w:p w14:paraId="35E4D021" w14:textId="77777777" w:rsidR="00E56044" w:rsidRDefault="00E56044" w:rsidP="00063E16"/>
    <w:p w14:paraId="73D9F0A1" w14:textId="0541346D" w:rsidR="000468D4" w:rsidRDefault="000468D4" w:rsidP="000468D4">
      <w:r>
        <w:rPr>
          <w:b/>
          <w:bCs/>
        </w:rPr>
        <w:t xml:space="preserve">Purpose of processing: </w:t>
      </w:r>
      <w:r>
        <w:t>Delivering coding and counting change detection software</w:t>
      </w:r>
    </w:p>
    <w:p w14:paraId="0AF14BC0" w14:textId="59B774C7" w:rsidR="000468D4" w:rsidRPr="005A01C9" w:rsidRDefault="000468D4" w:rsidP="000468D4">
      <w:r>
        <w:rPr>
          <w:b/>
          <w:bCs/>
        </w:rPr>
        <w:t>Categories of individuals</w:t>
      </w:r>
      <w:r>
        <w:t xml:space="preserve">: </w:t>
      </w:r>
      <w:r>
        <w:t>NHS patients</w:t>
      </w:r>
    </w:p>
    <w:p w14:paraId="32C5854E" w14:textId="6E07E15D" w:rsidR="000468D4" w:rsidRDefault="000468D4" w:rsidP="000468D4">
      <w:r>
        <w:rPr>
          <w:b/>
          <w:bCs/>
        </w:rPr>
        <w:t xml:space="preserve">Categories of personal data: </w:t>
      </w:r>
      <w:r>
        <w:t xml:space="preserve">No personal data is stored.  </w:t>
      </w:r>
    </w:p>
    <w:p w14:paraId="01D74980" w14:textId="77777777" w:rsidR="000468D4" w:rsidRDefault="000468D4" w:rsidP="000468D4"/>
    <w:p w14:paraId="72EDCD1A" w14:textId="77777777" w:rsidR="00614777" w:rsidRDefault="000468D4" w:rsidP="000468D4">
      <w:r>
        <w:t xml:space="preserve">The data </w:t>
      </w:r>
      <w:r w:rsidR="00407CB2">
        <w:t xml:space="preserve">is provided directly by the NHS client and is </w:t>
      </w:r>
      <w:r w:rsidR="00614777">
        <w:t xml:space="preserve">a </w:t>
      </w:r>
      <w:proofErr w:type="gramStart"/>
      <w:r w:rsidR="00614777">
        <w:t>one off</w:t>
      </w:r>
      <w:proofErr w:type="gramEnd"/>
      <w:r w:rsidR="00614777">
        <w:t xml:space="preserve"> supply of admitted patient care activity information </w:t>
      </w:r>
      <w:r w:rsidR="00407CB2">
        <w:t>limited to</w:t>
      </w:r>
      <w:r w:rsidR="00614777">
        <w:t>:</w:t>
      </w:r>
    </w:p>
    <w:p w14:paraId="4385C255" w14:textId="77777777" w:rsidR="00614777" w:rsidRDefault="000468D4" w:rsidP="00614777">
      <w:pPr>
        <w:pStyle w:val="ListParagraph"/>
        <w:numPr>
          <w:ilvl w:val="0"/>
          <w:numId w:val="3"/>
        </w:numPr>
      </w:pPr>
      <w:r>
        <w:t xml:space="preserve">Age Band, </w:t>
      </w:r>
    </w:p>
    <w:p w14:paraId="428CADCA" w14:textId="77777777" w:rsidR="00614777" w:rsidRDefault="000468D4" w:rsidP="00614777">
      <w:pPr>
        <w:pStyle w:val="ListParagraph"/>
        <w:numPr>
          <w:ilvl w:val="0"/>
          <w:numId w:val="3"/>
        </w:numPr>
      </w:pPr>
      <w:r>
        <w:t xml:space="preserve">Discharge Month, </w:t>
      </w:r>
    </w:p>
    <w:p w14:paraId="11DC597B" w14:textId="77777777" w:rsidR="00614777" w:rsidRDefault="000468D4" w:rsidP="00614777">
      <w:pPr>
        <w:pStyle w:val="ListParagraph"/>
        <w:numPr>
          <w:ilvl w:val="0"/>
          <w:numId w:val="3"/>
        </w:numPr>
      </w:pPr>
      <w:r>
        <w:t xml:space="preserve">Discharge Year, </w:t>
      </w:r>
    </w:p>
    <w:p w14:paraId="32D9C6E4" w14:textId="77777777" w:rsidR="00614777" w:rsidRDefault="000468D4" w:rsidP="00614777">
      <w:pPr>
        <w:pStyle w:val="ListParagraph"/>
        <w:numPr>
          <w:ilvl w:val="0"/>
          <w:numId w:val="3"/>
        </w:numPr>
      </w:pPr>
      <w:r>
        <w:t xml:space="preserve">Diagnosis Code(s), </w:t>
      </w:r>
    </w:p>
    <w:p w14:paraId="6156FA50" w14:textId="77777777" w:rsidR="00614777" w:rsidRDefault="000468D4" w:rsidP="00614777">
      <w:pPr>
        <w:pStyle w:val="ListParagraph"/>
        <w:numPr>
          <w:ilvl w:val="0"/>
          <w:numId w:val="3"/>
        </w:numPr>
      </w:pPr>
      <w:r>
        <w:t xml:space="preserve">Procedure Code(s), </w:t>
      </w:r>
    </w:p>
    <w:p w14:paraId="4EC9A116" w14:textId="77777777" w:rsidR="00614777" w:rsidRDefault="000468D4" w:rsidP="00614777">
      <w:pPr>
        <w:pStyle w:val="ListParagraph"/>
        <w:numPr>
          <w:ilvl w:val="0"/>
          <w:numId w:val="3"/>
        </w:numPr>
      </w:pPr>
      <w:r>
        <w:t xml:space="preserve">Provider Code, </w:t>
      </w:r>
    </w:p>
    <w:p w14:paraId="0A22A5C8" w14:textId="77777777" w:rsidR="00614777" w:rsidRDefault="000468D4" w:rsidP="00614777">
      <w:pPr>
        <w:pStyle w:val="ListParagraph"/>
        <w:numPr>
          <w:ilvl w:val="0"/>
          <w:numId w:val="3"/>
        </w:numPr>
      </w:pPr>
      <w:r>
        <w:t>Healthcare Resource Group</w:t>
      </w:r>
      <w:r w:rsidR="00614777">
        <w:t xml:space="preserve"> (although this is a derived field)</w:t>
      </w:r>
      <w:r>
        <w:t>,</w:t>
      </w:r>
    </w:p>
    <w:p w14:paraId="0CC3E9F5" w14:textId="225D3B20" w:rsidR="00614777" w:rsidRDefault="00AF0FB4" w:rsidP="00614777">
      <w:pPr>
        <w:pStyle w:val="ListParagraph"/>
        <w:numPr>
          <w:ilvl w:val="0"/>
          <w:numId w:val="3"/>
        </w:numPr>
      </w:pPr>
      <w:r>
        <w:t xml:space="preserve">Pseudonymised </w:t>
      </w:r>
      <w:r w:rsidR="000468D4">
        <w:t>Consultant Code</w:t>
      </w:r>
      <w:r w:rsidR="00614777">
        <w:t xml:space="preserve"> (optional)</w:t>
      </w:r>
      <w:r w:rsidR="000468D4">
        <w:t>,</w:t>
      </w:r>
    </w:p>
    <w:p w14:paraId="71DE381C" w14:textId="77777777" w:rsidR="00614777" w:rsidRDefault="000468D4" w:rsidP="00614777">
      <w:pPr>
        <w:pStyle w:val="ListParagraph"/>
        <w:numPr>
          <w:ilvl w:val="0"/>
          <w:numId w:val="3"/>
        </w:numPr>
      </w:pPr>
      <w:r>
        <w:t>Clinical Commissioning Group</w:t>
      </w:r>
      <w:r w:rsidR="00614777">
        <w:t xml:space="preserve"> Code</w:t>
      </w:r>
      <w:r>
        <w:t>,</w:t>
      </w:r>
    </w:p>
    <w:p w14:paraId="00DDD7FA" w14:textId="77777777" w:rsidR="00614777" w:rsidRDefault="000468D4" w:rsidP="00614777">
      <w:pPr>
        <w:pStyle w:val="ListParagraph"/>
        <w:numPr>
          <w:ilvl w:val="0"/>
          <w:numId w:val="3"/>
        </w:numPr>
      </w:pPr>
      <w:r>
        <w:t>Admission Method</w:t>
      </w:r>
    </w:p>
    <w:p w14:paraId="50CA27EF" w14:textId="387F25E7" w:rsidR="000468D4" w:rsidRDefault="00F134C0" w:rsidP="00614777">
      <w:r>
        <w:t>for the two years most recent activity at the time of data provision</w:t>
      </w:r>
      <w:r w:rsidR="000468D4">
        <w:t>.</w:t>
      </w:r>
    </w:p>
    <w:p w14:paraId="12009F18" w14:textId="3CE41A82" w:rsidR="000468D4" w:rsidRDefault="000468D4" w:rsidP="000468D4"/>
    <w:p w14:paraId="44C7073D" w14:textId="77777777" w:rsidR="00614777" w:rsidRDefault="000468D4" w:rsidP="000468D4">
      <w:r>
        <w:t>The data is temporarily stored on a password protected private server in a password protected database</w:t>
      </w:r>
      <w:r w:rsidR="00614777">
        <w:t xml:space="preserve"> and is only reported on back to the NHS client that supplies the data.</w:t>
      </w:r>
    </w:p>
    <w:p w14:paraId="5D16EEBA" w14:textId="77777777" w:rsidR="00614777" w:rsidRDefault="00614777" w:rsidP="000468D4"/>
    <w:p w14:paraId="1AE6A2E3" w14:textId="5CD65DF3" w:rsidR="00614777" w:rsidRDefault="00614777" w:rsidP="000468D4">
      <w:r>
        <w:t>No source data is shared with any party.</w:t>
      </w:r>
    </w:p>
    <w:p w14:paraId="6BC670FC" w14:textId="77777777" w:rsidR="00614777" w:rsidRDefault="00614777" w:rsidP="000468D4"/>
    <w:p w14:paraId="15D9CF50" w14:textId="2113082B" w:rsidR="000468D4" w:rsidRDefault="00614777" w:rsidP="000468D4">
      <w:r>
        <w:t>O</w:t>
      </w:r>
      <w:r w:rsidR="000468D4">
        <w:t xml:space="preserve">nce processed and reported on (in tabulated form with small number suppression applied) and the </w:t>
      </w:r>
      <w:r w:rsidR="00407CB2">
        <w:t xml:space="preserve">NHS </w:t>
      </w:r>
      <w:r w:rsidR="000468D4">
        <w:t>client confirms it is no longer required is then securely destroyed with a data destruction report provided to the client.</w:t>
      </w:r>
    </w:p>
    <w:p w14:paraId="02B9E633" w14:textId="77777777" w:rsidR="000468D4" w:rsidRDefault="000468D4" w:rsidP="000468D4"/>
    <w:p w14:paraId="7B43300C" w14:textId="69DF8896" w:rsidR="000468D4" w:rsidRDefault="000468D4" w:rsidP="000468D4">
      <w:r>
        <w:t>Under GDPR this is processed for ‘</w:t>
      </w:r>
      <w:r w:rsidR="00407CB2">
        <w:t>contract</w:t>
      </w:r>
      <w:r>
        <w:t>’</w:t>
      </w:r>
      <w:r w:rsidR="00407CB2">
        <w:t xml:space="preserve"> purposes</w:t>
      </w:r>
      <w:r>
        <w:t xml:space="preserve"> i.e. to enable </w:t>
      </w:r>
      <w:r w:rsidR="00407CB2">
        <w:t>the contract with the client to be fulfilled</w:t>
      </w:r>
      <w:r>
        <w:t>.</w:t>
      </w:r>
    </w:p>
    <w:p w14:paraId="586AC34C" w14:textId="77777777" w:rsidR="000468D4" w:rsidRDefault="000468D4" w:rsidP="00063E16"/>
    <w:p w14:paraId="4A6A876B" w14:textId="2F3A15C7" w:rsidR="000468D4" w:rsidRDefault="00407CB2" w:rsidP="00063E16">
      <w:r>
        <w:t xml:space="preserve">There is no active data processing currently occurring and we are awaiting authorisation to destroy data currently held on behalf (using </w:t>
      </w:r>
      <w:proofErr w:type="spellStart"/>
      <w:r>
        <w:t>post merger</w:t>
      </w:r>
      <w:proofErr w:type="spellEnd"/>
      <w:r>
        <w:t xml:space="preserve"> </w:t>
      </w:r>
      <w:r w:rsidR="00614777">
        <w:t xml:space="preserve">CCG </w:t>
      </w:r>
      <w:r>
        <w:t>description) of:</w:t>
      </w:r>
    </w:p>
    <w:p w14:paraId="35410CA9" w14:textId="588AEF94" w:rsidR="00407CB2" w:rsidRDefault="00407CB2" w:rsidP="00407CB2">
      <w:pPr>
        <w:pStyle w:val="ListParagraph"/>
        <w:numPr>
          <w:ilvl w:val="0"/>
          <w:numId w:val="2"/>
        </w:numPr>
      </w:pPr>
      <w:r>
        <w:t>Bedfordshire CCG</w:t>
      </w:r>
    </w:p>
    <w:p w14:paraId="731CBA43" w14:textId="77777777" w:rsidR="00AB61FD" w:rsidRPr="00C5437F" w:rsidRDefault="00AB61FD" w:rsidP="00C5437F">
      <w:pPr>
        <w:rPr>
          <w:rFonts w:cs="Arial"/>
          <w:szCs w:val="24"/>
        </w:rPr>
      </w:pPr>
    </w:p>
    <w:sectPr w:rsidR="00AB61FD" w:rsidRPr="00C5437F">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140E" w14:textId="77777777" w:rsidR="00A932A9" w:rsidRDefault="00E56044">
    <w:pPr>
      <w:pStyle w:val="Footer"/>
    </w:pPr>
    <w:r>
      <w:tab/>
    </w:r>
    <w:r>
      <w:rPr>
        <w:noProof/>
      </w:rPr>
      <w:fldChar w:fldCharType="begin"/>
    </w:r>
    <w:r>
      <w:rPr>
        <w:noProof/>
      </w:rPr>
      <w:instrText xml:space="preserve"> FILENAME \* MERGEFORMAT </w:instrText>
    </w:r>
    <w:r>
      <w:rPr>
        <w:noProof/>
      </w:rPr>
      <w:fldChar w:fldCharType="separate"/>
    </w:r>
    <w:r>
      <w:rPr>
        <w:noProof/>
      </w:rPr>
      <w:t>Information Governance.docx</w:t>
    </w:r>
    <w:r>
      <w:rPr>
        <w:noProof/>
      </w:rPr>
      <w:fldChar w:fldCharType="end"/>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F695F"/>
    <w:multiLevelType w:val="hybridMultilevel"/>
    <w:tmpl w:val="56FC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2332A"/>
    <w:multiLevelType w:val="hybridMultilevel"/>
    <w:tmpl w:val="0550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344F8"/>
    <w:multiLevelType w:val="hybridMultilevel"/>
    <w:tmpl w:val="5E1C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C9"/>
    <w:rsid w:val="000468D4"/>
    <w:rsid w:val="00063E16"/>
    <w:rsid w:val="003356BC"/>
    <w:rsid w:val="00343B57"/>
    <w:rsid w:val="00407CB2"/>
    <w:rsid w:val="0041187D"/>
    <w:rsid w:val="004D156C"/>
    <w:rsid w:val="004E5EA0"/>
    <w:rsid w:val="005A01C9"/>
    <w:rsid w:val="00614777"/>
    <w:rsid w:val="0066529C"/>
    <w:rsid w:val="00812797"/>
    <w:rsid w:val="00AB61FD"/>
    <w:rsid w:val="00AF0FB4"/>
    <w:rsid w:val="00C5437F"/>
    <w:rsid w:val="00E56044"/>
    <w:rsid w:val="00F1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4173"/>
  <w15:chartTrackingRefBased/>
  <w15:docId w15:val="{1F57C184-FE15-498C-9EFC-D4873B00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C9"/>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C9"/>
    <w:pPr>
      <w:ind w:left="720"/>
      <w:contextualSpacing/>
    </w:pPr>
  </w:style>
  <w:style w:type="paragraph" w:styleId="Footer">
    <w:name w:val="footer"/>
    <w:basedOn w:val="Normal"/>
    <w:link w:val="FooterChar"/>
    <w:uiPriority w:val="99"/>
    <w:unhideWhenUsed/>
    <w:rsid w:val="005A01C9"/>
    <w:pPr>
      <w:tabs>
        <w:tab w:val="center" w:pos="4513"/>
        <w:tab w:val="right" w:pos="9026"/>
      </w:tabs>
    </w:pPr>
  </w:style>
  <w:style w:type="character" w:customStyle="1" w:styleId="FooterChar">
    <w:name w:val="Footer Char"/>
    <w:basedOn w:val="DefaultParagraphFont"/>
    <w:link w:val="Footer"/>
    <w:uiPriority w:val="99"/>
    <w:rsid w:val="005A01C9"/>
    <w:rPr>
      <w:rFonts w:ascii="Arial" w:hAnsi="Arial"/>
      <w:sz w:val="24"/>
    </w:rPr>
  </w:style>
  <w:style w:type="character" w:styleId="Hyperlink">
    <w:name w:val="Hyperlink"/>
    <w:basedOn w:val="DefaultParagraphFont"/>
    <w:uiPriority w:val="99"/>
    <w:unhideWhenUsed/>
    <w:rsid w:val="005A01C9"/>
    <w:rPr>
      <w:color w:val="0000FF"/>
      <w:u w:val="single"/>
    </w:rPr>
  </w:style>
  <w:style w:type="character" w:styleId="UnresolvedMention">
    <w:name w:val="Unresolved Mention"/>
    <w:basedOn w:val="DefaultParagraphFont"/>
    <w:uiPriority w:val="99"/>
    <w:semiHidden/>
    <w:unhideWhenUsed/>
    <w:rsid w:val="0006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rsrconsultants.com" TargetMode="External"/><Relationship Id="rId5" Type="http://schemas.openxmlformats.org/officeDocument/2006/relationships/hyperlink" Target="https://rsrconsultants.com/requestaccess.php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Russell</dc:creator>
  <cp:keywords/>
  <dc:description/>
  <cp:lastModifiedBy>Richard Russell</cp:lastModifiedBy>
  <cp:revision>11</cp:revision>
  <dcterms:created xsi:type="dcterms:W3CDTF">2020-05-28T14:42:00Z</dcterms:created>
  <dcterms:modified xsi:type="dcterms:W3CDTF">2020-05-29T09:12:00Z</dcterms:modified>
</cp:coreProperties>
</file>